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7806"/>
      </w:tblGrid>
      <w:tr w:rsidR="00923DD5" w:rsidRPr="003E054A" w:rsidTr="000D688B">
        <w:trPr>
          <w:cantSplit/>
          <w:trHeight w:val="277"/>
        </w:trPr>
        <w:tc>
          <w:tcPr>
            <w:tcW w:w="2718" w:type="dxa"/>
          </w:tcPr>
          <w:p w:rsidR="00923DD5" w:rsidRPr="003E054A" w:rsidRDefault="00923DD5" w:rsidP="00923DD5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8B85C71" wp14:editId="13BF2E73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923DD5" w:rsidRPr="003E054A" w:rsidRDefault="00923DD5" w:rsidP="00042413">
            <w:pPr>
              <w:jc w:val="right"/>
              <w:rPr>
                <w:rFonts w:cs="Arial"/>
                <w:b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042413">
              <w:rPr>
                <w:rFonts w:ascii="MetaNormalCyrLF-Roman" w:hAnsi="MetaNormalCyrLF-Roman" w:cs="Arial"/>
                <w:sz w:val="17"/>
              </w:rPr>
              <w:t xml:space="preserve"> </w:t>
            </w:r>
            <w:r>
              <w:rPr>
                <w:rFonts w:ascii="MetaNormalCyrLF-Roman" w:hAnsi="MetaNormalCyrLF-Roman" w:cs="Arial"/>
                <w:sz w:val="17"/>
              </w:rPr>
              <w:t>3</w:t>
            </w:r>
            <w:r w:rsidR="00042413">
              <w:rPr>
                <w:rFonts w:ascii="MetaNormalCyrLF-Roman" w:hAnsi="MetaNormalCyrLF-Roman" w:cs="Arial"/>
                <w:sz w:val="17"/>
              </w:rPr>
              <w:t>1</w:t>
            </w:r>
          </w:p>
        </w:tc>
      </w:tr>
    </w:tbl>
    <w:p w:rsidR="00923DD5" w:rsidRPr="003E054A" w:rsidRDefault="00923DD5" w:rsidP="000D688B">
      <w:pPr>
        <w:rPr>
          <w:rFonts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923DD5" w:rsidRPr="003E054A" w:rsidTr="000D688B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3E054A">
              <w:rPr>
                <w:rFonts w:cs="Arial"/>
                <w:sz w:val="18"/>
                <w:szCs w:val="18"/>
              </w:rPr>
              <w:t>Вх</w:t>
            </w:r>
            <w:proofErr w:type="spellEnd"/>
            <w:r w:rsidRPr="003E054A">
              <w:rPr>
                <w:rFonts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923DD5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923DD5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923DD5" w:rsidRPr="003E054A" w:rsidTr="000D688B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923DD5" w:rsidRPr="003E054A" w:rsidRDefault="00923DD5" w:rsidP="00923DD5">
            <w:pPr>
              <w:pStyle w:val="a3"/>
              <w:rPr>
                <w:rFonts w:cs="Arial"/>
                <w:sz w:val="18"/>
                <w:szCs w:val="18"/>
              </w:rPr>
            </w:pPr>
          </w:p>
        </w:tc>
      </w:tr>
    </w:tbl>
    <w:p w:rsidR="00923DD5" w:rsidRPr="003E054A" w:rsidRDefault="00923DD5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923DD5" w:rsidRPr="003E054A" w:rsidRDefault="00923DD5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923DD5" w:rsidRPr="003E054A" w:rsidRDefault="00923DD5" w:rsidP="00923DD5">
      <w:pPr>
        <w:pStyle w:val="a3"/>
        <w:rPr>
          <w:rFonts w:cs="Arial"/>
          <w:b/>
          <w:bCs/>
          <w:i/>
          <w:iCs/>
          <w:sz w:val="4"/>
          <w:szCs w:val="4"/>
        </w:rPr>
      </w:pPr>
    </w:p>
    <w:tbl>
      <w:tblPr>
        <w:tblW w:w="1034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26"/>
        <w:gridCol w:w="1821"/>
        <w:gridCol w:w="6591"/>
        <w:gridCol w:w="354"/>
        <w:gridCol w:w="253"/>
      </w:tblGrid>
      <w:tr w:rsidR="003F4FE7" w:rsidRPr="008A35EC" w:rsidTr="00C34C45">
        <w:trPr>
          <w:cantSplit/>
          <w:trHeight w:val="1457"/>
        </w:trPr>
        <w:tc>
          <w:tcPr>
            <w:tcW w:w="1326" w:type="dxa"/>
          </w:tcPr>
          <w:p w:rsidR="003F4FE7" w:rsidRPr="008A35EC" w:rsidRDefault="003F4FE7" w:rsidP="002B2784">
            <w:pPr>
              <w:rPr>
                <w:rFonts w:ascii="MetaNormalCyrLF-Roman" w:hAnsi="MetaNormalCyrLF-Roman" w:cs="Arial"/>
                <w:sz w:val="18"/>
              </w:rPr>
            </w:pPr>
          </w:p>
        </w:tc>
        <w:tc>
          <w:tcPr>
            <w:tcW w:w="8412" w:type="dxa"/>
            <w:gridSpan w:val="2"/>
            <w:vAlign w:val="center"/>
          </w:tcPr>
          <w:p w:rsidR="00923DD5" w:rsidRPr="003A08D2" w:rsidRDefault="003F4FE7" w:rsidP="002B2784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3A08D2">
              <w:rPr>
                <w:rFonts w:cs="Arial"/>
                <w:b/>
                <w:caps/>
                <w:sz w:val="24"/>
                <w:szCs w:val="24"/>
              </w:rPr>
              <w:t>РА</w:t>
            </w:r>
            <w:r w:rsidR="00923DD5" w:rsidRPr="003A08D2">
              <w:rPr>
                <w:rFonts w:cs="Arial"/>
                <w:b/>
                <w:caps/>
                <w:sz w:val="24"/>
                <w:szCs w:val="24"/>
              </w:rPr>
              <w:t>СПОРЯЖЕНИЕ УПРАВЛЯЮЩЕЙ КОМПАНИИ</w:t>
            </w:r>
          </w:p>
          <w:p w:rsidR="00923DD5" w:rsidRPr="003A08D2" w:rsidRDefault="003F4FE7" w:rsidP="00923DD5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3A08D2">
              <w:rPr>
                <w:rFonts w:cs="Arial"/>
                <w:b/>
                <w:caps/>
                <w:sz w:val="24"/>
                <w:szCs w:val="24"/>
              </w:rPr>
              <w:t>о блокировании инвестиционных паев</w:t>
            </w:r>
          </w:p>
          <w:p w:rsidR="003F4FE7" w:rsidRPr="008A35EC" w:rsidRDefault="003F4FE7" w:rsidP="00923DD5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  <w:r w:rsidRPr="003A08D2">
              <w:rPr>
                <w:rFonts w:cs="Arial"/>
                <w:b/>
                <w:caps/>
                <w:sz w:val="24"/>
                <w:szCs w:val="24"/>
              </w:rPr>
              <w:t>в случае частичного погашения</w:t>
            </w:r>
          </w:p>
        </w:tc>
        <w:tc>
          <w:tcPr>
            <w:tcW w:w="607" w:type="dxa"/>
            <w:gridSpan w:val="2"/>
          </w:tcPr>
          <w:p w:rsidR="003F4FE7" w:rsidRPr="008A35EC" w:rsidRDefault="003F4FE7" w:rsidP="002B2784">
            <w:pPr>
              <w:tabs>
                <w:tab w:val="right" w:pos="2918"/>
              </w:tabs>
              <w:spacing w:line="360" w:lineRule="auto"/>
              <w:rPr>
                <w:rFonts w:ascii="MetaNormalCyrLF-Roman" w:hAnsi="MetaNormalCyrLF-Roman" w:cs="Arial"/>
                <w:sz w:val="18"/>
                <w:szCs w:val="18"/>
              </w:rPr>
            </w:pPr>
          </w:p>
        </w:tc>
      </w:tr>
      <w:tr w:rsidR="003F4FE7" w:rsidRPr="00E171EB" w:rsidTr="00C34C45">
        <w:tblPrEx>
          <w:tblCellMar>
            <w:left w:w="70" w:type="dxa"/>
            <w:right w:w="70" w:type="dxa"/>
          </w:tblCellMar>
        </w:tblPrEx>
        <w:trPr>
          <w:gridAfter w:val="1"/>
          <w:wAfter w:w="253" w:type="dxa"/>
        </w:trPr>
        <w:tc>
          <w:tcPr>
            <w:tcW w:w="3147" w:type="dxa"/>
            <w:gridSpan w:val="2"/>
          </w:tcPr>
          <w:p w:rsidR="003F4FE7" w:rsidRPr="00E171EB" w:rsidRDefault="003F4FE7" w:rsidP="00AA4861">
            <w:pPr>
              <w:spacing w:before="60"/>
              <w:jc w:val="left"/>
              <w:rPr>
                <w:rFonts w:cs="Arial"/>
                <w:sz w:val="18"/>
                <w:szCs w:val="18"/>
              </w:rPr>
            </w:pPr>
            <w:r w:rsidRPr="00E171EB">
              <w:rPr>
                <w:rFonts w:cs="Arial"/>
                <w:sz w:val="18"/>
                <w:szCs w:val="18"/>
              </w:rPr>
              <w:t>Полное наименование управляющей компании паевого инвестиционного фонда:</w:t>
            </w:r>
          </w:p>
        </w:tc>
        <w:tc>
          <w:tcPr>
            <w:tcW w:w="6945" w:type="dxa"/>
            <w:gridSpan w:val="2"/>
            <w:tcBorders>
              <w:bottom w:val="single" w:sz="6" w:space="0" w:color="auto"/>
            </w:tcBorders>
          </w:tcPr>
          <w:p w:rsidR="003F4FE7" w:rsidRPr="00E171EB" w:rsidRDefault="003F4FE7" w:rsidP="002B2784">
            <w:pPr>
              <w:spacing w:before="60"/>
              <w:rPr>
                <w:rFonts w:cs="Arial"/>
                <w:sz w:val="18"/>
              </w:rPr>
            </w:pPr>
          </w:p>
        </w:tc>
      </w:tr>
    </w:tbl>
    <w:p w:rsidR="003F4FE7" w:rsidRPr="00E171EB" w:rsidRDefault="003F4FE7" w:rsidP="003F4FE7">
      <w:pPr>
        <w:rPr>
          <w:rFonts w:cs="Arial"/>
          <w:b/>
        </w:rPr>
      </w:pPr>
    </w:p>
    <w:p w:rsidR="003F4FE7" w:rsidRPr="00E171EB" w:rsidRDefault="0009747E" w:rsidP="0009747E">
      <w:pPr>
        <w:rPr>
          <w:rFonts w:cs="Arial"/>
        </w:rPr>
      </w:pPr>
      <w:r>
        <w:rPr>
          <w:rFonts w:cs="Arial"/>
          <w:b/>
        </w:rPr>
        <w:t xml:space="preserve"> </w:t>
      </w:r>
      <w:r w:rsidR="00CC3A0B" w:rsidRPr="00E171EB">
        <w:rPr>
          <w:rFonts w:cs="Arial"/>
          <w:b/>
        </w:rPr>
        <w:t>Сведения о лице, подавшем Распоряжение</w:t>
      </w:r>
      <w:r w:rsidR="003F4FE7" w:rsidRPr="00E171EB">
        <w:rPr>
          <w:rFonts w:cs="Arial"/>
          <w:b/>
        </w:rPr>
        <w:t>:</w:t>
      </w:r>
    </w:p>
    <w:tbl>
      <w:tblPr>
        <w:tblW w:w="101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7"/>
        <w:gridCol w:w="7722"/>
      </w:tblGrid>
      <w:tr w:rsidR="003F4FE7" w:rsidRPr="00E171EB" w:rsidTr="00973202">
        <w:trPr>
          <w:trHeight w:val="281"/>
        </w:trPr>
        <w:tc>
          <w:tcPr>
            <w:tcW w:w="2477" w:type="dxa"/>
          </w:tcPr>
          <w:p w:rsidR="003F4FE7" w:rsidRPr="00E171EB" w:rsidRDefault="003F4FE7" w:rsidP="00E171EB">
            <w:pPr>
              <w:spacing w:before="60"/>
              <w:jc w:val="left"/>
              <w:rPr>
                <w:rFonts w:cs="Arial"/>
                <w:sz w:val="18"/>
                <w:szCs w:val="18"/>
              </w:rPr>
            </w:pPr>
            <w:r w:rsidRPr="00E171EB">
              <w:rPr>
                <w:rFonts w:cs="Arial"/>
                <w:sz w:val="18"/>
                <w:szCs w:val="18"/>
              </w:rPr>
              <w:t>Фамилия Имя Отчество</w:t>
            </w:r>
            <w:r w:rsidR="00CC3A0B" w:rsidRPr="00E171EB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="00CC3A0B" w:rsidRPr="00E171EB">
              <w:rPr>
                <w:rFonts w:cs="Arial"/>
                <w:sz w:val="18"/>
                <w:szCs w:val="18"/>
              </w:rPr>
              <w:t>/полное наименование</w:t>
            </w:r>
            <w:r w:rsidRPr="00E171EB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7722" w:type="dxa"/>
            <w:tcBorders>
              <w:bottom w:val="single" w:sz="4" w:space="0" w:color="auto"/>
            </w:tcBorders>
          </w:tcPr>
          <w:p w:rsidR="003F4FE7" w:rsidRPr="00E171EB" w:rsidRDefault="003F4FE7" w:rsidP="002B2784">
            <w:pPr>
              <w:spacing w:before="60"/>
              <w:rPr>
                <w:rFonts w:cs="Arial"/>
                <w:sz w:val="18"/>
                <w:szCs w:val="18"/>
              </w:rPr>
            </w:pPr>
          </w:p>
        </w:tc>
      </w:tr>
    </w:tbl>
    <w:p w:rsidR="003F4FE7" w:rsidRPr="00E171EB" w:rsidRDefault="003F4FE7" w:rsidP="003F4FE7">
      <w:pPr>
        <w:rPr>
          <w:rFonts w:cs="Arial"/>
        </w:rPr>
      </w:pPr>
    </w:p>
    <w:p w:rsidR="003F4FE7" w:rsidRPr="00E171EB" w:rsidRDefault="003F4FE7" w:rsidP="003F4FE7">
      <w:pPr>
        <w:outlineLvl w:val="0"/>
        <w:rPr>
          <w:rFonts w:cs="Arial"/>
          <w:sz w:val="12"/>
        </w:rPr>
      </w:pPr>
    </w:p>
    <w:p w:rsidR="003F4FE7" w:rsidRPr="00E171EB" w:rsidRDefault="003F4FE7" w:rsidP="003F4FE7">
      <w:pPr>
        <w:outlineLvl w:val="0"/>
        <w:rPr>
          <w:rFonts w:cs="Arial"/>
          <w:b/>
          <w:sz w:val="22"/>
        </w:rPr>
      </w:pPr>
    </w:p>
    <w:p w:rsidR="003F4FE7" w:rsidRPr="00E171EB" w:rsidRDefault="003F4FE7" w:rsidP="003F4FE7">
      <w:pPr>
        <w:rPr>
          <w:rFonts w:cs="Arial"/>
          <w:b/>
          <w:i/>
        </w:rPr>
      </w:pPr>
      <w:r w:rsidRPr="00E171EB">
        <w:rPr>
          <w:rFonts w:cs="Arial"/>
          <w:b/>
          <w:sz w:val="22"/>
        </w:rPr>
        <w:t>Прошу внести запись о блокировании инвестиционных паев в Реестр владельцев инвестиционных паев паевого инвестиционного фонда</w:t>
      </w:r>
      <w:r w:rsidR="00706031" w:rsidRPr="00E171EB">
        <w:rPr>
          <w:rFonts w:cs="Arial"/>
          <w:b/>
          <w:sz w:val="22"/>
        </w:rPr>
        <w:t xml:space="preserve"> в день подачи Распоряжения</w:t>
      </w:r>
      <w:r w:rsidR="00FD767A" w:rsidRPr="00E171EB">
        <w:rPr>
          <w:rFonts w:cs="Arial"/>
          <w:b/>
          <w:i/>
        </w:rPr>
        <w:t>:</w:t>
      </w:r>
    </w:p>
    <w:p w:rsidR="003F4FE7" w:rsidRPr="00E171EB" w:rsidRDefault="003F4FE7" w:rsidP="003F4FE7">
      <w:pPr>
        <w:outlineLvl w:val="0"/>
        <w:rPr>
          <w:rFonts w:cs="Arial"/>
          <w:sz w:val="14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7215"/>
      </w:tblGrid>
      <w:tr w:rsidR="003F4FE7" w:rsidRPr="00E171EB" w:rsidTr="0009747E">
        <w:trPr>
          <w:cantSplit/>
          <w:trHeight w:val="8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4FE7" w:rsidRPr="00E171EB" w:rsidRDefault="003F4FE7" w:rsidP="002B2784">
            <w:pPr>
              <w:jc w:val="left"/>
              <w:outlineLvl w:val="0"/>
              <w:rPr>
                <w:rFonts w:cs="Arial"/>
                <w:sz w:val="18"/>
                <w:szCs w:val="18"/>
              </w:rPr>
            </w:pPr>
            <w:bookmarkStart w:id="0" w:name="_Toc523223449"/>
            <w:r w:rsidRPr="00E171EB">
              <w:rPr>
                <w:rFonts w:cs="Arial"/>
                <w:sz w:val="18"/>
                <w:szCs w:val="18"/>
              </w:rPr>
              <w:t>Название паевого инвестиционного фонда</w:t>
            </w:r>
            <w:bookmarkEnd w:id="0"/>
          </w:p>
        </w:tc>
        <w:tc>
          <w:tcPr>
            <w:tcW w:w="7215" w:type="dxa"/>
            <w:tcBorders>
              <w:top w:val="nil"/>
              <w:left w:val="nil"/>
              <w:right w:val="nil"/>
            </w:tcBorders>
          </w:tcPr>
          <w:p w:rsidR="003F4FE7" w:rsidRPr="00E171EB" w:rsidRDefault="003F4FE7" w:rsidP="002B2784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</w:tbl>
    <w:p w:rsidR="003F4FE7" w:rsidRPr="00E171EB" w:rsidRDefault="003F4FE7" w:rsidP="003F4FE7">
      <w:pPr>
        <w:ind w:right="-1376"/>
        <w:outlineLvl w:val="0"/>
        <w:rPr>
          <w:rFonts w:cs="Arial"/>
          <w:sz w:val="18"/>
          <w:szCs w:val="18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7215"/>
      </w:tblGrid>
      <w:tr w:rsidR="004C248E" w:rsidRPr="00E171EB" w:rsidTr="0009747E">
        <w:trPr>
          <w:cantSplit/>
          <w:trHeight w:val="8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248E" w:rsidRPr="00E171EB" w:rsidRDefault="005E57F3" w:rsidP="005C26A9">
            <w:pPr>
              <w:jc w:val="left"/>
              <w:outlineLvl w:val="0"/>
              <w:rPr>
                <w:rFonts w:cs="Arial"/>
                <w:sz w:val="18"/>
                <w:szCs w:val="18"/>
              </w:rPr>
            </w:pPr>
            <w:r w:rsidRPr="00E171EB">
              <w:rPr>
                <w:rFonts w:cs="Arial"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215" w:type="dxa"/>
            <w:tcBorders>
              <w:top w:val="nil"/>
              <w:left w:val="nil"/>
              <w:right w:val="nil"/>
            </w:tcBorders>
          </w:tcPr>
          <w:p w:rsidR="004C248E" w:rsidRPr="00E171EB" w:rsidRDefault="004C248E" w:rsidP="005C26A9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</w:tbl>
    <w:p w:rsidR="003F4FE7" w:rsidRPr="00E171EB" w:rsidRDefault="003F4FE7" w:rsidP="003F4FE7">
      <w:pPr>
        <w:ind w:right="-1376"/>
        <w:outlineLvl w:val="0"/>
        <w:rPr>
          <w:rFonts w:cs="Arial"/>
          <w:sz w:val="18"/>
          <w:szCs w:val="18"/>
        </w:rPr>
      </w:pPr>
    </w:p>
    <w:p w:rsidR="003F4FE7" w:rsidRPr="00E171EB" w:rsidRDefault="00FD767A" w:rsidP="00FD767A">
      <w:pPr>
        <w:ind w:right="118"/>
        <w:outlineLvl w:val="0"/>
        <w:rPr>
          <w:rFonts w:cs="Arial"/>
          <w:sz w:val="18"/>
          <w:szCs w:val="18"/>
        </w:rPr>
      </w:pPr>
      <w:r w:rsidRPr="00E171EB">
        <w:rPr>
          <w:rFonts w:cs="Arial"/>
          <w:sz w:val="18"/>
          <w:szCs w:val="18"/>
        </w:rPr>
        <w:t>Сведения о зарегистрированных лицах, по лицевым счетам которых должны быть внесены записи о блокировании инвестиционных паев:</w:t>
      </w:r>
    </w:p>
    <w:p w:rsidR="003F4FE7" w:rsidRPr="00E171EB" w:rsidRDefault="003F4FE7" w:rsidP="003F4FE7">
      <w:pPr>
        <w:ind w:right="-1376"/>
        <w:outlineLvl w:val="0"/>
        <w:rPr>
          <w:rFonts w:cs="Arial"/>
          <w:sz w:val="12"/>
        </w:rPr>
      </w:pPr>
    </w:p>
    <w:tbl>
      <w:tblPr>
        <w:tblW w:w="10627" w:type="dxa"/>
        <w:tblLook w:val="0000" w:firstRow="0" w:lastRow="0" w:firstColumn="0" w:lastColumn="0" w:noHBand="0" w:noVBand="0"/>
      </w:tblPr>
      <w:tblGrid>
        <w:gridCol w:w="4531"/>
        <w:gridCol w:w="1247"/>
        <w:gridCol w:w="1021"/>
        <w:gridCol w:w="1247"/>
        <w:gridCol w:w="2581"/>
      </w:tblGrid>
      <w:tr w:rsidR="007F0FFB" w:rsidRPr="00E171EB" w:rsidTr="007F0FF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2B2784">
            <w:pPr>
              <w:jc w:val="center"/>
              <w:rPr>
                <w:rFonts w:cs="Arial"/>
                <w:sz w:val="18"/>
                <w:szCs w:val="18"/>
              </w:rPr>
            </w:pPr>
            <w:r w:rsidRPr="00E171EB">
              <w:rPr>
                <w:rFonts w:cs="Arial"/>
                <w:sz w:val="18"/>
                <w:szCs w:val="18"/>
              </w:rPr>
              <w:t>Полное наименование зарегистрированного юридического лица/Фамилия, имя, отчество</w:t>
            </w:r>
            <w:r w:rsidRPr="00E171EB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E171EB">
              <w:rPr>
                <w:rFonts w:cs="Arial"/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FD767A">
            <w:pPr>
              <w:jc w:val="center"/>
              <w:rPr>
                <w:rFonts w:cs="Arial"/>
                <w:sz w:val="18"/>
                <w:szCs w:val="18"/>
              </w:rPr>
            </w:pPr>
            <w:r w:rsidRPr="00E171EB">
              <w:rPr>
                <w:rFonts w:cs="Arial"/>
                <w:sz w:val="18"/>
                <w:szCs w:val="18"/>
              </w:rPr>
              <w:t>Номер лицевого счета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2B2784">
            <w:pPr>
              <w:jc w:val="center"/>
              <w:rPr>
                <w:rFonts w:cs="Arial"/>
                <w:sz w:val="18"/>
                <w:szCs w:val="18"/>
              </w:rPr>
            </w:pPr>
            <w:r w:rsidRPr="00E171EB">
              <w:rPr>
                <w:rFonts w:cs="Arial"/>
                <w:sz w:val="18"/>
                <w:szCs w:val="18"/>
              </w:rPr>
              <w:t>Количество блокируемых инвестиционных паев, шт.</w:t>
            </w:r>
          </w:p>
        </w:tc>
      </w:tr>
      <w:tr w:rsidR="007F0FFB" w:rsidRPr="00E171EB" w:rsidTr="007F0FF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E171EB">
              <w:rPr>
                <w:rFonts w:cs="Arial"/>
                <w:color w:val="000000"/>
                <w:sz w:val="18"/>
                <w:szCs w:val="18"/>
                <w:lang w:val="en-US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color w:val="000000"/>
                <w:sz w:val="22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color w:val="000000"/>
                <w:sz w:val="22"/>
              </w:rPr>
            </w:pPr>
          </w:p>
        </w:tc>
      </w:tr>
      <w:tr w:rsidR="007F0FFB" w:rsidRPr="00E171EB" w:rsidTr="007F0FF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E171EB">
              <w:rPr>
                <w:rFonts w:cs="Arial"/>
                <w:color w:val="000000"/>
                <w:sz w:val="18"/>
                <w:szCs w:val="18"/>
                <w:lang w:val="en-US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color w:val="000000"/>
                <w:sz w:val="22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color w:val="000000"/>
                <w:sz w:val="22"/>
              </w:rPr>
            </w:pPr>
          </w:p>
        </w:tc>
      </w:tr>
      <w:tr w:rsidR="007F0FFB" w:rsidRPr="00E171EB" w:rsidTr="007F0FF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E171EB">
              <w:rPr>
                <w:rFonts w:cs="Arial"/>
                <w:color w:val="000000"/>
                <w:sz w:val="18"/>
                <w:szCs w:val="18"/>
                <w:lang w:val="en-US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color w:val="000000"/>
                <w:sz w:val="22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color w:val="000000"/>
                <w:sz w:val="22"/>
              </w:rPr>
            </w:pPr>
          </w:p>
        </w:tc>
      </w:tr>
      <w:tr w:rsidR="007F0FFB" w:rsidRPr="00E171EB" w:rsidTr="007F0FFB">
        <w:trPr>
          <w:gridAfter w:val="1"/>
          <w:wAfter w:w="2581" w:type="dxa"/>
        </w:trPr>
        <w:tc>
          <w:tcPr>
            <w:tcW w:w="4531" w:type="dxa"/>
            <w:tcBorders>
              <w:top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sz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7F0FFB" w:rsidRPr="00E171EB" w:rsidRDefault="007F0FFB" w:rsidP="002B2784">
            <w:pPr>
              <w:rPr>
                <w:rFonts w:cs="Arial"/>
                <w:sz w:val="22"/>
              </w:rPr>
            </w:pPr>
          </w:p>
        </w:tc>
      </w:tr>
    </w:tbl>
    <w:p w:rsidR="001E02CF" w:rsidRPr="00E171EB" w:rsidRDefault="001E02CF" w:rsidP="004954B5">
      <w:pPr>
        <w:ind w:right="-1376"/>
        <w:jc w:val="left"/>
        <w:outlineLvl w:val="0"/>
        <w:rPr>
          <w:rFonts w:cs="Arial"/>
          <w:sz w:val="18"/>
          <w:szCs w:val="18"/>
        </w:rPr>
      </w:pPr>
      <w:r w:rsidRPr="00E171EB">
        <w:rPr>
          <w:rFonts w:cs="Arial"/>
          <w:sz w:val="18"/>
          <w:szCs w:val="18"/>
        </w:rPr>
        <w:t>Либо порядок определения</w:t>
      </w:r>
      <w:r w:rsidR="004954B5" w:rsidRPr="00E171EB">
        <w:rPr>
          <w:rFonts w:cs="Arial"/>
          <w:sz w:val="18"/>
          <w:szCs w:val="18"/>
        </w:rPr>
        <w:t xml:space="preserve"> лицевых счетов и количества блокируемых инвестиционных паев: </w:t>
      </w:r>
    </w:p>
    <w:p w:rsidR="004954B5" w:rsidRPr="00E171EB" w:rsidRDefault="004954B5" w:rsidP="004954B5">
      <w:pPr>
        <w:ind w:right="-1376"/>
        <w:jc w:val="left"/>
        <w:outlineLvl w:val="0"/>
        <w:rPr>
          <w:rFonts w:cs="Arial"/>
        </w:rPr>
      </w:pPr>
    </w:p>
    <w:p w:rsidR="004954B5" w:rsidRPr="00E171EB" w:rsidRDefault="004954B5" w:rsidP="004954B5">
      <w:pPr>
        <w:ind w:right="-1376"/>
        <w:jc w:val="left"/>
        <w:outlineLvl w:val="0"/>
        <w:rPr>
          <w:rFonts w:cs="Arial"/>
          <w:sz w:val="22"/>
        </w:rPr>
      </w:pPr>
      <w:r w:rsidRPr="00E171EB">
        <w:rPr>
          <w:rFonts w:cs="Arial"/>
        </w:rPr>
        <w:t>_______________________________________________________________________________________________</w:t>
      </w:r>
    </w:p>
    <w:p w:rsidR="003F4FE7" w:rsidRPr="00E171EB" w:rsidRDefault="003F4FE7" w:rsidP="001E02CF">
      <w:pPr>
        <w:ind w:right="-1376"/>
        <w:outlineLvl w:val="0"/>
        <w:rPr>
          <w:rFonts w:cs="Arial"/>
          <w:b/>
          <w:sz w:val="22"/>
        </w:rPr>
      </w:pPr>
    </w:p>
    <w:p w:rsidR="003F4FE7" w:rsidRPr="00E171EB" w:rsidRDefault="002A3D0A" w:rsidP="002A3D0A">
      <w:pPr>
        <w:tabs>
          <w:tab w:val="left" w:pos="1125"/>
        </w:tabs>
        <w:ind w:right="-1376" w:firstLine="142"/>
        <w:outlineLvl w:val="0"/>
        <w:rPr>
          <w:rFonts w:cs="Arial"/>
          <w:b/>
          <w:sz w:val="22"/>
        </w:rPr>
      </w:pPr>
      <w:r w:rsidRPr="00E171EB">
        <w:rPr>
          <w:rFonts w:cs="Arial"/>
          <w:b/>
          <w:sz w:val="22"/>
        </w:rPr>
        <w:tab/>
      </w:r>
    </w:p>
    <w:p w:rsidR="003F4FE7" w:rsidRPr="00E171EB" w:rsidRDefault="003F4FE7" w:rsidP="003F4FE7">
      <w:pPr>
        <w:ind w:left="142" w:firstLine="142"/>
        <w:rPr>
          <w:rFonts w:cs="Arial"/>
          <w:sz w:val="22"/>
        </w:rPr>
      </w:pPr>
      <w:r w:rsidRPr="00E171EB">
        <w:rPr>
          <w:rFonts w:cs="Arial"/>
          <w:sz w:val="22"/>
        </w:rPr>
        <w:t>Дата заполнения: «______» ________________ 20__ г.</w:t>
      </w:r>
    </w:p>
    <w:p w:rsidR="003F4FE7" w:rsidRPr="00E171EB" w:rsidRDefault="003F4FE7" w:rsidP="003F4FE7">
      <w:pPr>
        <w:ind w:left="142" w:right="-1376" w:firstLine="142"/>
        <w:outlineLvl w:val="0"/>
        <w:rPr>
          <w:rFonts w:cs="Arial"/>
          <w:b/>
          <w:sz w:val="22"/>
        </w:rPr>
      </w:pPr>
    </w:p>
    <w:p w:rsidR="003F4FE7" w:rsidRPr="00E171EB" w:rsidRDefault="003F4FE7" w:rsidP="003F4FE7">
      <w:pPr>
        <w:ind w:right="-1376" w:firstLine="284"/>
        <w:outlineLvl w:val="0"/>
        <w:rPr>
          <w:rFonts w:cs="Arial"/>
          <w:sz w:val="22"/>
        </w:rPr>
      </w:pPr>
    </w:p>
    <w:p w:rsidR="003F4FE7" w:rsidRPr="00E171EB" w:rsidRDefault="003F4FE7" w:rsidP="003F4FE7">
      <w:pPr>
        <w:rPr>
          <w:rFonts w:cs="Arial"/>
          <w:sz w:val="24"/>
        </w:rPr>
      </w:pPr>
      <w:r w:rsidRPr="00E171EB">
        <w:rPr>
          <w:rFonts w:cs="Arial"/>
          <w:sz w:val="24"/>
        </w:rPr>
        <w:t>__</w:t>
      </w:r>
      <w:bookmarkStart w:id="1" w:name="_GoBack"/>
      <w:bookmarkEnd w:id="1"/>
      <w:r w:rsidRPr="00E171EB">
        <w:rPr>
          <w:rFonts w:cs="Arial"/>
          <w:sz w:val="24"/>
        </w:rPr>
        <w:t>__________________/______________________________/</w:t>
      </w:r>
    </w:p>
    <w:p w:rsidR="003F4FE7" w:rsidRPr="00E171EB" w:rsidRDefault="003F4FE7" w:rsidP="003F4FE7">
      <w:pPr>
        <w:rPr>
          <w:rFonts w:cs="Arial"/>
          <w:i/>
          <w:sz w:val="16"/>
        </w:rPr>
      </w:pPr>
      <w:r w:rsidRPr="00E171EB">
        <w:rPr>
          <w:rFonts w:cs="Arial"/>
          <w:i/>
          <w:sz w:val="16"/>
        </w:rPr>
        <w:t xml:space="preserve">(Подпись </w:t>
      </w:r>
      <w:r w:rsidR="00E3034F" w:rsidRPr="00E171EB">
        <w:rPr>
          <w:rFonts w:cs="Arial"/>
          <w:i/>
          <w:sz w:val="16"/>
        </w:rPr>
        <w:t>лица, подавшего распоряжение</w:t>
      </w:r>
      <w:r w:rsidRPr="00E171EB">
        <w:rPr>
          <w:rFonts w:cs="Arial"/>
          <w:i/>
          <w:sz w:val="16"/>
        </w:rPr>
        <w:t>)</w:t>
      </w:r>
    </w:p>
    <w:p w:rsidR="003F4FE7" w:rsidRPr="00E171EB" w:rsidRDefault="003F4FE7" w:rsidP="003F4FE7">
      <w:pPr>
        <w:ind w:left="708" w:firstLine="708"/>
        <w:rPr>
          <w:rFonts w:cs="Arial"/>
        </w:rPr>
      </w:pPr>
      <w:r w:rsidRPr="00E171EB">
        <w:rPr>
          <w:rFonts w:cs="Arial"/>
        </w:rPr>
        <w:t>М. П.</w:t>
      </w:r>
    </w:p>
    <w:p w:rsidR="003F4FE7" w:rsidRPr="008A35EC" w:rsidRDefault="003F4FE7" w:rsidP="003F4FE7">
      <w:pPr>
        <w:pStyle w:val="a3"/>
        <w:rPr>
          <w:rFonts w:ascii="MetaNormalCyrLF-Roman" w:hAnsi="MetaNormalCyrLF-Roman" w:cs="Arial"/>
          <w:sz w:val="17"/>
        </w:rPr>
      </w:pPr>
    </w:p>
    <w:p w:rsidR="00D14203" w:rsidRDefault="00D14203"/>
    <w:sectPr w:rsidR="00D14203" w:rsidSect="00FB0E11">
      <w:footerReference w:type="default" r:id="rId7"/>
      <w:pgSz w:w="11906" w:h="16838"/>
      <w:pgMar w:top="720" w:right="720" w:bottom="720" w:left="720" w:header="708" w:footer="2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283" w:rsidRDefault="002F3283" w:rsidP="002F3283">
      <w:r>
        <w:separator/>
      </w:r>
    </w:p>
  </w:endnote>
  <w:endnote w:type="continuationSeparator" w:id="0">
    <w:p w:rsidR="002F3283" w:rsidRDefault="002F3283" w:rsidP="002F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D0A" w:rsidRPr="002A3D0A" w:rsidRDefault="00CC3A0B">
    <w:pPr>
      <w:pStyle w:val="a5"/>
      <w:rPr>
        <w:sz w:val="14"/>
        <w:szCs w:val="14"/>
      </w:rPr>
    </w:pPr>
    <w:r w:rsidRPr="00CC3A0B">
      <w:rPr>
        <w:sz w:val="14"/>
        <w:szCs w:val="14"/>
        <w:vertAlign w:val="superscript"/>
      </w:rPr>
      <w:t>1</w:t>
    </w:r>
    <w:r w:rsidR="002A3D0A" w:rsidRPr="002A3D0A">
      <w:rPr>
        <w:sz w:val="14"/>
        <w:szCs w:val="14"/>
      </w:rPr>
      <w:t xml:space="preserve"> Отчество указывается при наличии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283" w:rsidRDefault="002F3283" w:rsidP="002F3283">
      <w:r>
        <w:separator/>
      </w:r>
    </w:p>
  </w:footnote>
  <w:footnote w:type="continuationSeparator" w:id="0">
    <w:p w:rsidR="002F3283" w:rsidRDefault="002F3283" w:rsidP="002F3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FE7"/>
    <w:rsid w:val="00040B99"/>
    <w:rsid w:val="0004171B"/>
    <w:rsid w:val="00042413"/>
    <w:rsid w:val="00095840"/>
    <w:rsid w:val="0009747E"/>
    <w:rsid w:val="001E02CF"/>
    <w:rsid w:val="00216714"/>
    <w:rsid w:val="00253ACB"/>
    <w:rsid w:val="002A3D0A"/>
    <w:rsid w:val="002F3283"/>
    <w:rsid w:val="003A08D2"/>
    <w:rsid w:val="003F4FE7"/>
    <w:rsid w:val="004954B5"/>
    <w:rsid w:val="004C248E"/>
    <w:rsid w:val="005C398B"/>
    <w:rsid w:val="005E57F3"/>
    <w:rsid w:val="006E3851"/>
    <w:rsid w:val="00706031"/>
    <w:rsid w:val="007F0FFB"/>
    <w:rsid w:val="00843C48"/>
    <w:rsid w:val="00923DD5"/>
    <w:rsid w:val="00973202"/>
    <w:rsid w:val="00AA4861"/>
    <w:rsid w:val="00C33A1E"/>
    <w:rsid w:val="00C34C45"/>
    <w:rsid w:val="00CC3A0B"/>
    <w:rsid w:val="00D14203"/>
    <w:rsid w:val="00E171EB"/>
    <w:rsid w:val="00E3034F"/>
    <w:rsid w:val="00FB0E11"/>
    <w:rsid w:val="00FD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D14EEE03-9F7D-4F1C-A771-1225CE79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FE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4F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4FE7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F32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3283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Ветра Эдгар Иварсович</dc:creator>
  <cp:keywords/>
  <dc:description/>
  <cp:lastModifiedBy>Захаркина Людмила Александровна</cp:lastModifiedBy>
  <cp:revision>32</cp:revision>
  <dcterms:created xsi:type="dcterms:W3CDTF">2020-03-27T06:00:00Z</dcterms:created>
  <dcterms:modified xsi:type="dcterms:W3CDTF">2023-03-27T15:11:00Z</dcterms:modified>
</cp:coreProperties>
</file>